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A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FAA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F5">
        <w:rPr>
          <w:rFonts w:ascii="Times New Roman" w:hAnsi="Times New Roman"/>
          <w:b/>
          <w:sz w:val="24"/>
          <w:szCs w:val="24"/>
        </w:rPr>
        <w:t xml:space="preserve">Теоретические и практические задания </w:t>
      </w:r>
      <w:r>
        <w:rPr>
          <w:rFonts w:ascii="Times New Roman" w:hAnsi="Times New Roman"/>
          <w:b/>
          <w:sz w:val="24"/>
          <w:szCs w:val="24"/>
        </w:rPr>
        <w:t>шко</w:t>
      </w:r>
      <w:r w:rsidRPr="007462F5">
        <w:rPr>
          <w:rFonts w:ascii="Times New Roman" w:hAnsi="Times New Roman"/>
          <w:b/>
          <w:sz w:val="24"/>
          <w:szCs w:val="24"/>
        </w:rPr>
        <w:t xml:space="preserve">льного тура </w:t>
      </w:r>
    </w:p>
    <w:p w:rsidR="00B47FAA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Pr="007462F5">
        <w:rPr>
          <w:rFonts w:ascii="Times New Roman" w:hAnsi="Times New Roman"/>
          <w:b/>
          <w:sz w:val="24"/>
          <w:szCs w:val="24"/>
        </w:rPr>
        <w:t xml:space="preserve">олимпиады </w:t>
      </w:r>
      <w:r>
        <w:rPr>
          <w:rFonts w:ascii="Times New Roman" w:hAnsi="Times New Roman"/>
          <w:b/>
          <w:sz w:val="24"/>
          <w:szCs w:val="24"/>
        </w:rPr>
        <w:t>школьников</w:t>
      </w:r>
    </w:p>
    <w:p w:rsidR="00B47FAA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F5">
        <w:rPr>
          <w:rFonts w:ascii="Times New Roman" w:hAnsi="Times New Roman"/>
          <w:b/>
          <w:sz w:val="24"/>
          <w:szCs w:val="24"/>
        </w:rPr>
        <w:t>по ОБЖ</w:t>
      </w:r>
    </w:p>
    <w:p w:rsidR="00B47FAA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учебного года</w:t>
      </w:r>
    </w:p>
    <w:p w:rsidR="00B47FAA" w:rsidRPr="00803DC8" w:rsidRDefault="00B47FAA" w:rsidP="00B4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03D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803DC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47FAA" w:rsidRPr="007462F5" w:rsidRDefault="00B47FAA" w:rsidP="00B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4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520"/>
        <w:gridCol w:w="727"/>
        <w:gridCol w:w="2641"/>
      </w:tblGrid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41" w:type="dxa"/>
          </w:tcPr>
          <w:p w:rsidR="00B47FAA" w:rsidRPr="007462F5" w:rsidRDefault="00B47FAA" w:rsidP="00B8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Порядок оценки тестовых заданий</w:t>
            </w:r>
          </w:p>
        </w:tc>
      </w:tr>
      <w:tr w:rsidR="00B47FAA" w:rsidRPr="007462F5" w:rsidTr="00B84F19">
        <w:tc>
          <w:tcPr>
            <w:tcW w:w="10847" w:type="dxa"/>
            <w:gridSpan w:val="4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Определите один </w:t>
            </w: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неправильный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Существуют следующие виды закаливания:</w:t>
            </w:r>
          </w:p>
          <w:p w:rsidR="00B47FAA" w:rsidRPr="007462F5" w:rsidRDefault="00B47FAA" w:rsidP="00B84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Воздухом</w:t>
            </w:r>
          </w:p>
          <w:p w:rsidR="00B47FAA" w:rsidRPr="007462F5" w:rsidRDefault="00B47FAA" w:rsidP="00B84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Водой</w:t>
            </w:r>
          </w:p>
          <w:p w:rsidR="00B47FAA" w:rsidRPr="007462F5" w:rsidRDefault="00B47FAA" w:rsidP="00B84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Солнцем</w:t>
            </w:r>
          </w:p>
          <w:p w:rsidR="00B47FAA" w:rsidRPr="007462F5" w:rsidRDefault="00B47FAA" w:rsidP="00B84F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Огнем 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За правильный ответ начисляется – </w:t>
            </w: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>2 балла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 xml:space="preserve">0 баллов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выставляется,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участником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отмечены более одного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ответа (в том числе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правильный)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Прививки необходимы для:</w:t>
            </w:r>
          </w:p>
          <w:p w:rsidR="00B47FAA" w:rsidRPr="007462F5" w:rsidRDefault="00B47FAA" w:rsidP="00B84F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Создания </w:t>
            </w: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искусственного иммунитета</w:t>
            </w:r>
          </w:p>
          <w:p w:rsidR="00B47FAA" w:rsidRPr="007462F5" w:rsidRDefault="00B47FAA" w:rsidP="00B84F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Профилактики заболевания</w:t>
            </w:r>
          </w:p>
          <w:p w:rsidR="00B47FAA" w:rsidRPr="007462F5" w:rsidRDefault="00B47FAA" w:rsidP="00B84F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Недопущения развития эпидемий</w:t>
            </w:r>
          </w:p>
          <w:p w:rsidR="00B47FAA" w:rsidRPr="007462F5" w:rsidRDefault="00B47FAA" w:rsidP="00B84F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них нет необходимости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К службам экстренного реагирования следует отнести:</w:t>
            </w:r>
          </w:p>
          <w:p w:rsidR="00B47FAA" w:rsidRPr="007462F5" w:rsidRDefault="00B47FAA" w:rsidP="00B84F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ТОСЭР</w:t>
            </w:r>
          </w:p>
          <w:p w:rsidR="00B47FAA" w:rsidRPr="007462F5" w:rsidRDefault="00B47FAA" w:rsidP="00B84F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МЧС</w:t>
            </w:r>
          </w:p>
          <w:p w:rsidR="00B47FAA" w:rsidRPr="007462F5" w:rsidRDefault="00B47FAA" w:rsidP="00B84F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МВД</w:t>
            </w:r>
          </w:p>
          <w:p w:rsidR="00B47FAA" w:rsidRPr="007462F5" w:rsidRDefault="00B47FAA" w:rsidP="00B84F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ОВО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Ваши действия при получении сигнала «Внимание всем»:</w:t>
            </w:r>
          </w:p>
          <w:p w:rsidR="00B47FAA" w:rsidRPr="007462F5" w:rsidRDefault="00B47FAA" w:rsidP="00B84F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Включите</w:t>
            </w: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приемник радиовещания или включите телевизионный приемник на местный новостной канал</w:t>
            </w:r>
          </w:p>
          <w:p w:rsidR="00B47FAA" w:rsidRPr="007462F5" w:rsidRDefault="00B47FAA" w:rsidP="00B84F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Полностью прослушав и поняв речевую информацию, необходимо выполнить все рекомендации</w:t>
            </w:r>
          </w:p>
          <w:p w:rsidR="00B47FAA" w:rsidRPr="007462F5" w:rsidRDefault="00B47FAA" w:rsidP="00B84F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Немедленно собрать вещи, документы, ценности и спуститься в подвальное помещение</w:t>
            </w:r>
          </w:p>
          <w:p w:rsidR="00B47FAA" w:rsidRPr="007462F5" w:rsidRDefault="00B47FAA" w:rsidP="00B84F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Проинформируйте соседей по подъезду и месту жительства - возможно, они не слышали передаваемой информации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10847" w:type="dxa"/>
            <w:gridSpan w:val="4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Определите один </w:t>
            </w: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правильный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657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78"/>
            </w:tblGrid>
            <w:tr w:rsidR="00B47FAA" w:rsidRPr="007462F5" w:rsidTr="00B84F19">
              <w:trPr>
                <w:jc w:val="center"/>
              </w:trPr>
              <w:tc>
                <w:tcPr>
                  <w:tcW w:w="6578" w:type="dxa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</w:tcPr>
                <w:p w:rsidR="00B47FAA" w:rsidRPr="007462F5" w:rsidRDefault="00B47FAA" w:rsidP="00B84F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2F5">
                    <w:rPr>
                      <w:rFonts w:ascii="Times New Roman" w:hAnsi="Times New Roman"/>
                      <w:sz w:val="24"/>
                      <w:szCs w:val="24"/>
                    </w:rPr>
                    <w:t>Что означает мигание желтого сигнала светофора?</w:t>
                  </w:r>
                </w:p>
                <w:p w:rsidR="00B47FAA" w:rsidRPr="007462F5" w:rsidRDefault="00B47FAA" w:rsidP="00B84F1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462F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Предупреждает о неисправности светофора.</w:t>
                  </w:r>
                </w:p>
                <w:p w:rsidR="00B47FAA" w:rsidRPr="007462F5" w:rsidRDefault="00B47FAA" w:rsidP="00B84F1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462F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Требует ускориться при переходе через дорогу</w:t>
                  </w:r>
                </w:p>
              </w:tc>
            </w:tr>
            <w:tr w:rsidR="00B47FAA" w:rsidRPr="007462F5" w:rsidTr="00B84F19">
              <w:trPr>
                <w:jc w:val="center"/>
              </w:trPr>
              <w:tc>
                <w:tcPr>
                  <w:tcW w:w="6578" w:type="dxa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</w:tcPr>
                <w:p w:rsidR="00B47FAA" w:rsidRPr="007462F5" w:rsidRDefault="00B47FAA" w:rsidP="00B84F1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462F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Разрешает движение и информирует о наличии нерегулируемого перекрестка или пешеходного перехода.</w:t>
                  </w:r>
                </w:p>
              </w:tc>
            </w:tr>
            <w:tr w:rsidR="00B47FAA" w:rsidRPr="007462F5" w:rsidTr="00B84F19">
              <w:trPr>
                <w:jc w:val="center"/>
              </w:trPr>
              <w:tc>
                <w:tcPr>
                  <w:tcW w:w="6578" w:type="dxa"/>
                  <w:tcMar>
                    <w:top w:w="15" w:type="dxa"/>
                    <w:left w:w="225" w:type="dxa"/>
                    <w:bottom w:w="75" w:type="dxa"/>
                    <w:right w:w="0" w:type="dxa"/>
                  </w:tcMar>
                </w:tcPr>
                <w:p w:rsidR="00B47FAA" w:rsidRPr="007462F5" w:rsidRDefault="00B47FAA" w:rsidP="00B84F1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462F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Запрещает дальнейшее движение.</w:t>
                  </w:r>
                </w:p>
              </w:tc>
            </w:tr>
          </w:tbl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 правильный ответ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начисляется – </w:t>
            </w: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>2 балла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 xml:space="preserve">0 баллов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выставляется,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участником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отмечены более одного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ответа (в том числе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правильный)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обнаружении самодельного взрывного устройства</w:t>
            </w:r>
          </w:p>
          <w:p w:rsidR="00B47FAA" w:rsidRPr="007462F5" w:rsidRDefault="00B47FAA" w:rsidP="00B84F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Сообщить в полицию и провести оцепление территории</w:t>
            </w:r>
          </w:p>
          <w:p w:rsidR="00B47FAA" w:rsidRPr="007462F5" w:rsidRDefault="00B47FAA" w:rsidP="00B84F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Отсоединить провода, идущие к устройству</w:t>
            </w:r>
          </w:p>
          <w:p w:rsidR="00B47FAA" w:rsidRPr="007462F5" w:rsidRDefault="00B47FAA" w:rsidP="00B84F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Перенести его в место, где оно не будет представлять опасности для окружающих людей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Единый телефон для вызова спасательных служб:</w:t>
            </w:r>
          </w:p>
          <w:p w:rsidR="00B47FAA" w:rsidRPr="007462F5" w:rsidRDefault="00B47FAA" w:rsidP="00B84F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B47FAA" w:rsidRPr="007462F5" w:rsidRDefault="00B47FAA" w:rsidP="00B84F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B47FAA" w:rsidRPr="007462F5" w:rsidRDefault="00B47FAA" w:rsidP="00B84F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ГП-5 расшифровывается как:</w:t>
            </w:r>
          </w:p>
          <w:p w:rsidR="00B47FAA" w:rsidRPr="007462F5" w:rsidRDefault="00B47FAA" w:rsidP="00B84F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Гражданский противогаз</w:t>
            </w:r>
          </w:p>
          <w:p w:rsidR="00B47FAA" w:rsidRPr="007462F5" w:rsidRDefault="00B47FAA" w:rsidP="00B84F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Газовый поршень</w:t>
            </w:r>
          </w:p>
          <w:p w:rsidR="00B47FAA" w:rsidRPr="007462F5" w:rsidRDefault="00B47FAA" w:rsidP="00B84F1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Главный проход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10847" w:type="dxa"/>
            <w:gridSpan w:val="4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два правильных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Недостаток и переизбыток витаминов в организме называют:</w:t>
            </w:r>
          </w:p>
          <w:p w:rsidR="00B47FAA" w:rsidRPr="007462F5" w:rsidRDefault="00B47FAA" w:rsidP="00B84F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Гипервитаминоз</w:t>
            </w:r>
          </w:p>
          <w:p w:rsidR="00B47FAA" w:rsidRPr="007462F5" w:rsidRDefault="00B47FAA" w:rsidP="00B84F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Макровитаминоз</w:t>
            </w:r>
          </w:p>
          <w:p w:rsidR="00B47FAA" w:rsidRPr="007462F5" w:rsidRDefault="00B47FAA" w:rsidP="00B84F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Гистовитаминоз</w:t>
            </w:r>
          </w:p>
          <w:p w:rsidR="00B47FAA" w:rsidRPr="007462F5" w:rsidRDefault="00B47FAA" w:rsidP="00B84F1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Авитаминоз 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 каждый правильный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ответ начисляется – </w:t>
            </w: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>1 балл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 xml:space="preserve">0 баллов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выставляется,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участником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отмечены более 2-х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ответов (в том числе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правильные)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Отметьте правильные действия при обнаружении признаков пожара в жилом доме:</w:t>
            </w:r>
          </w:p>
          <w:p w:rsidR="00B47FAA" w:rsidRPr="007462F5" w:rsidRDefault="00B47FAA" w:rsidP="00B84F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Вызвать пожарных и спасателей</w:t>
            </w:r>
          </w:p>
          <w:p w:rsidR="00B47FAA" w:rsidRPr="007462F5" w:rsidRDefault="00B47FAA" w:rsidP="00B84F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Покинуть помещение, защищая органы дыхания</w:t>
            </w:r>
          </w:p>
          <w:p w:rsidR="00B47FAA" w:rsidRPr="007462F5" w:rsidRDefault="00B47FAA" w:rsidP="00B84F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Закрыться в помещении, ожидать, что вас найдут</w:t>
            </w:r>
          </w:p>
          <w:p w:rsidR="00B47FAA" w:rsidRPr="007462F5" w:rsidRDefault="00B47FAA" w:rsidP="00B84F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Подняться на крышу дома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К понятию «катаклизмы антропогенного характера (техногенная ЧС)» можно отнести:</w:t>
            </w:r>
          </w:p>
          <w:p w:rsidR="00B47FAA" w:rsidRPr="007462F5" w:rsidRDefault="00B47FAA" w:rsidP="00B84F1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Наводнение</w:t>
            </w:r>
          </w:p>
          <w:p w:rsidR="00B47FAA" w:rsidRPr="007462F5" w:rsidRDefault="00B47FAA" w:rsidP="00B84F1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Утечка СДЯВ</w:t>
            </w:r>
          </w:p>
          <w:p w:rsidR="00B47FAA" w:rsidRPr="007462F5" w:rsidRDefault="00B47FAA" w:rsidP="00B84F1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Лавина</w:t>
            </w:r>
          </w:p>
          <w:p w:rsidR="00B47FAA" w:rsidRPr="007462F5" w:rsidRDefault="00B47FAA" w:rsidP="00B84F1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Прорыв плотины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Признаки легкой формы теплового удара:</w:t>
            </w:r>
          </w:p>
          <w:p w:rsidR="00B47FAA" w:rsidRPr="007462F5" w:rsidRDefault="00B47FAA" w:rsidP="00B84F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Адинамия</w:t>
            </w:r>
          </w:p>
          <w:p w:rsidR="00B47FAA" w:rsidRPr="007462F5" w:rsidRDefault="00B47FAA" w:rsidP="00B84F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Резь в глазах</w:t>
            </w:r>
          </w:p>
          <w:p w:rsidR="00B47FAA" w:rsidRPr="007462F5" w:rsidRDefault="00B47FAA" w:rsidP="00B84F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Тахикардия</w:t>
            </w:r>
          </w:p>
          <w:p w:rsidR="00B47FAA" w:rsidRPr="007462F5" w:rsidRDefault="00B47FAA" w:rsidP="00B84F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Галлюцинации 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10847" w:type="dxa"/>
            <w:gridSpan w:val="4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все правильные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Регулярные занятия спортом способствуют:</w:t>
            </w:r>
          </w:p>
          <w:p w:rsidR="00B47FAA" w:rsidRPr="007462F5" w:rsidRDefault="00B47FAA" w:rsidP="00B84F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Снижению настроения</w:t>
            </w:r>
          </w:p>
          <w:p w:rsidR="00B47FAA" w:rsidRPr="007462F5" w:rsidRDefault="00B47FAA" w:rsidP="00B84F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Стабилизации психического состояния</w:t>
            </w:r>
          </w:p>
          <w:p w:rsidR="00B47FAA" w:rsidRPr="007462F5" w:rsidRDefault="00B47FAA" w:rsidP="00B84F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Мышечному переутомлению</w:t>
            </w:r>
          </w:p>
          <w:p w:rsidR="00B47FAA" w:rsidRPr="007462F5" w:rsidRDefault="00B47FAA" w:rsidP="00B84F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Повышению мышечного тонуса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 каждый правильный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ответ начисляется – </w:t>
            </w: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>1 балл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 xml:space="preserve">0 баллов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выставляется,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участником отмечены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более 4-х ответов (в том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числе правильные)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Ошибки при оказании помощи при обморожении лица:</w:t>
            </w:r>
          </w:p>
          <w:p w:rsidR="00B47FAA" w:rsidRPr="007462F5" w:rsidRDefault="00B47FAA" w:rsidP="00B84F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Постепенное согревание обмороженного участка</w:t>
            </w:r>
          </w:p>
          <w:p w:rsidR="00B47FAA" w:rsidRPr="007462F5" w:rsidRDefault="00B47FAA" w:rsidP="00B84F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Резкое согревание горячей водой</w:t>
            </w:r>
          </w:p>
          <w:p w:rsidR="00B47FAA" w:rsidRPr="007462F5" w:rsidRDefault="00B47FAA" w:rsidP="00B84F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Обильное теплое питье</w:t>
            </w:r>
          </w:p>
          <w:p w:rsidR="00B47FAA" w:rsidRPr="007462F5" w:rsidRDefault="00B47FAA" w:rsidP="00B84F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Растирание снегом или мокрыми руками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Для тушения электроприборов используется:</w:t>
            </w:r>
          </w:p>
          <w:p w:rsidR="00B47FAA" w:rsidRPr="007462F5" w:rsidRDefault="00B47FAA" w:rsidP="00B84F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B47FAA" w:rsidRPr="007462F5" w:rsidRDefault="00B47FAA" w:rsidP="00B84F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Керосин </w:t>
            </w:r>
          </w:p>
          <w:p w:rsidR="00B47FAA" w:rsidRPr="007462F5" w:rsidRDefault="00B47FAA" w:rsidP="00B84F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  <w:p w:rsidR="00B47FAA" w:rsidRPr="007462F5" w:rsidRDefault="00B47FAA" w:rsidP="00B84F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Огнетушитель углекислотный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Противоправные деяния:</w:t>
            </w:r>
          </w:p>
          <w:p w:rsidR="00B47FAA" w:rsidRPr="007462F5" w:rsidRDefault="00B47FAA" w:rsidP="00B84F1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Питание в общественном месте</w:t>
            </w:r>
          </w:p>
          <w:p w:rsidR="00B47FAA" w:rsidRPr="007462F5" w:rsidRDefault="00B47FAA" w:rsidP="00B84F1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Кража</w:t>
            </w:r>
          </w:p>
          <w:p w:rsidR="00B47FAA" w:rsidRPr="007462F5" w:rsidRDefault="00B47FAA" w:rsidP="00B84F1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Насилие </w:t>
            </w:r>
          </w:p>
          <w:p w:rsidR="00B47FAA" w:rsidRPr="007462F5" w:rsidRDefault="00B47FAA" w:rsidP="00B84F1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Управление транспортом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10847" w:type="dxa"/>
            <w:gridSpan w:val="4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Определите </w:t>
            </w:r>
            <w:r w:rsidRPr="007462F5">
              <w:rPr>
                <w:rFonts w:ascii="Times New Roman" w:hAnsi="Times New Roman"/>
                <w:b/>
                <w:sz w:val="24"/>
                <w:szCs w:val="24"/>
              </w:rPr>
              <w:t>все неправильные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подозрении на утечку бытового газа необходимо:</w:t>
            </w:r>
          </w:p>
          <w:p w:rsidR="00B47FAA" w:rsidRPr="007462F5" w:rsidRDefault="00B47FAA" w:rsidP="00B84F1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Попытаться обнаружить место утечки при помощи зажигалки или спички</w:t>
            </w:r>
          </w:p>
          <w:p w:rsidR="00B47FAA" w:rsidRPr="007462F5" w:rsidRDefault="00B47FAA" w:rsidP="00B84F1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Включить в помещении свет</w:t>
            </w:r>
          </w:p>
          <w:p w:rsidR="00B47FAA" w:rsidRPr="007462F5" w:rsidRDefault="00B47FAA" w:rsidP="00B84F1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Вызвать службу газа</w:t>
            </w:r>
          </w:p>
          <w:p w:rsidR="00B47FAA" w:rsidRPr="007462F5" w:rsidRDefault="00B47FAA" w:rsidP="00B84F1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Покинуть помещение, предупредить соседей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 каждый правильный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ответ начисляется – </w:t>
            </w: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>1 балл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iCs/>
                <w:sz w:val="24"/>
                <w:szCs w:val="24"/>
              </w:rPr>
              <w:t xml:space="preserve">0 баллов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выставляется,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участником отмечены</w:t>
            </w:r>
          </w:p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более 2-х ответов (в том</w:t>
            </w:r>
          </w:p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числе правильные)</w:t>
            </w: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попадании на кожу чистящего средства</w:t>
            </w:r>
          </w:p>
          <w:p w:rsidR="00B47FAA" w:rsidRPr="007462F5" w:rsidRDefault="00B47FAA" w:rsidP="00B84F1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Промыть участок кожи проточной водой</w:t>
            </w:r>
          </w:p>
          <w:p w:rsidR="00B47FAA" w:rsidRPr="007462F5" w:rsidRDefault="00B47FAA" w:rsidP="00B84F1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Жесткой щеткой соскрести с кожи вещество</w:t>
            </w:r>
          </w:p>
          <w:p w:rsidR="00B47FAA" w:rsidRPr="007462F5" w:rsidRDefault="00B47FAA" w:rsidP="00B84F1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Обработать место ожога йодом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Если вы заблудились в лесу:</w:t>
            </w:r>
          </w:p>
          <w:p w:rsidR="00B47FAA" w:rsidRPr="007462F5" w:rsidRDefault="00B47FAA" w:rsidP="00B84F1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Услышав ночью звук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зжающего транспорта немедленно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двигаться за ним</w:t>
            </w:r>
          </w:p>
          <w:p w:rsidR="00B47FAA" w:rsidRPr="007462F5" w:rsidRDefault="00B47FAA" w:rsidP="00B84F1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 xml:space="preserve">При обнаружении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r w:rsidRPr="007462F5">
              <w:rPr>
                <w:rFonts w:ascii="Times New Roman" w:hAnsi="Times New Roman"/>
                <w:sz w:val="24"/>
                <w:szCs w:val="24"/>
              </w:rPr>
              <w:t>двигаться вверх по течению</w:t>
            </w:r>
          </w:p>
          <w:p w:rsidR="00B47FAA" w:rsidRPr="007462F5" w:rsidRDefault="00B47FAA" w:rsidP="00B84F1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Двигаясь по лесу, оставляйте следы</w:t>
            </w:r>
          </w:p>
          <w:p w:rsidR="00B47FAA" w:rsidRPr="007462F5" w:rsidRDefault="00B47FAA" w:rsidP="00B84F1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Наметить основные ориентиры для движения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959" w:type="dxa"/>
          </w:tcPr>
          <w:p w:rsidR="00B47FAA" w:rsidRPr="007462F5" w:rsidRDefault="00B47FAA" w:rsidP="00B84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езде на велосипеде:</w:t>
            </w:r>
          </w:p>
          <w:p w:rsidR="00B47FAA" w:rsidRPr="007462F5" w:rsidRDefault="00B47FAA" w:rsidP="00B84F1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управлении этим ТС нет необходимости подавать сигналы поворота</w:t>
            </w:r>
          </w:p>
          <w:p w:rsidR="00B47FAA" w:rsidRPr="007462F5" w:rsidRDefault="00B47FAA" w:rsidP="00B84F1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Разрешена езда по дорогам общего пользования</w:t>
            </w:r>
          </w:p>
          <w:p w:rsidR="00B47FAA" w:rsidRPr="007462F5" w:rsidRDefault="00B47FAA" w:rsidP="00B84F1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При необходимости уменьшить вес для увеличения маневренности можно демонтировать передние тормоза</w:t>
            </w:r>
          </w:p>
          <w:p w:rsidR="00B47FAA" w:rsidRPr="007462F5" w:rsidRDefault="00B47FAA" w:rsidP="00B84F1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Запрещено управлять велосипедом в состоянии легкого алкогольного опьянения</w:t>
            </w:r>
          </w:p>
        </w:tc>
        <w:tc>
          <w:tcPr>
            <w:tcW w:w="727" w:type="dxa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vMerge/>
          </w:tcPr>
          <w:p w:rsidR="00B47FAA" w:rsidRPr="007462F5" w:rsidRDefault="00B47FAA" w:rsidP="00B8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AA" w:rsidRPr="007462F5" w:rsidTr="00B84F19">
        <w:tc>
          <w:tcPr>
            <w:tcW w:w="7479" w:type="dxa"/>
            <w:gridSpan w:val="2"/>
          </w:tcPr>
          <w:p w:rsidR="00B47FAA" w:rsidRPr="007462F5" w:rsidRDefault="00B47FAA" w:rsidP="00B8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gridSpan w:val="2"/>
          </w:tcPr>
          <w:p w:rsidR="00B47FAA" w:rsidRPr="007462F5" w:rsidRDefault="00B47FAA" w:rsidP="00B8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A7467" w:rsidRDefault="004A7467"/>
    <w:sectPr w:rsidR="004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F8"/>
    <w:multiLevelType w:val="hybridMultilevel"/>
    <w:tmpl w:val="6F02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63423"/>
    <w:multiLevelType w:val="hybridMultilevel"/>
    <w:tmpl w:val="D6EE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56A06"/>
    <w:multiLevelType w:val="hybridMultilevel"/>
    <w:tmpl w:val="9098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A221D"/>
    <w:multiLevelType w:val="hybridMultilevel"/>
    <w:tmpl w:val="720E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227CA"/>
    <w:multiLevelType w:val="hybridMultilevel"/>
    <w:tmpl w:val="3F50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54FF1"/>
    <w:multiLevelType w:val="hybridMultilevel"/>
    <w:tmpl w:val="515C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E30FE"/>
    <w:multiLevelType w:val="hybridMultilevel"/>
    <w:tmpl w:val="56C6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4C0875"/>
    <w:multiLevelType w:val="hybridMultilevel"/>
    <w:tmpl w:val="5B0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E05D52"/>
    <w:multiLevelType w:val="hybridMultilevel"/>
    <w:tmpl w:val="BC4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F7070E"/>
    <w:multiLevelType w:val="hybridMultilevel"/>
    <w:tmpl w:val="A64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E3601"/>
    <w:multiLevelType w:val="hybridMultilevel"/>
    <w:tmpl w:val="25EC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80FEA"/>
    <w:multiLevelType w:val="hybridMultilevel"/>
    <w:tmpl w:val="47D4FC14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9476D"/>
    <w:multiLevelType w:val="hybridMultilevel"/>
    <w:tmpl w:val="D8F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05469E"/>
    <w:multiLevelType w:val="hybridMultilevel"/>
    <w:tmpl w:val="A5A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E2068"/>
    <w:multiLevelType w:val="hybridMultilevel"/>
    <w:tmpl w:val="CBD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3A336C"/>
    <w:multiLevelType w:val="hybridMultilevel"/>
    <w:tmpl w:val="C206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106D4E"/>
    <w:multiLevelType w:val="hybridMultilevel"/>
    <w:tmpl w:val="0DC0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676A90"/>
    <w:multiLevelType w:val="hybridMultilevel"/>
    <w:tmpl w:val="A8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A918F1"/>
    <w:multiLevelType w:val="hybridMultilevel"/>
    <w:tmpl w:val="0EE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5523B"/>
    <w:multiLevelType w:val="hybridMultilevel"/>
    <w:tmpl w:val="AE3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535ED6"/>
    <w:multiLevelType w:val="hybridMultilevel"/>
    <w:tmpl w:val="1300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0"/>
  </w:num>
  <w:num w:numId="5">
    <w:abstractNumId w:val="18"/>
  </w:num>
  <w:num w:numId="6">
    <w:abstractNumId w:val="8"/>
  </w:num>
  <w:num w:numId="7">
    <w:abstractNumId w:val="7"/>
  </w:num>
  <w:num w:numId="8">
    <w:abstractNumId w:val="16"/>
  </w:num>
  <w:num w:numId="9">
    <w:abstractNumId w:val="19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47FAA"/>
    <w:rsid w:val="004A7467"/>
    <w:rsid w:val="00B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7F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2018-09-17T09:42:00Z</dcterms:created>
  <dcterms:modified xsi:type="dcterms:W3CDTF">2018-09-17T09:42:00Z</dcterms:modified>
</cp:coreProperties>
</file>